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048" w14:textId="4B790989" w:rsidR="00C7335A" w:rsidRDefault="00827E3D" w:rsidP="00C7335A">
      <w:pPr>
        <w:pStyle w:val="NoSpacing"/>
        <w:ind w:left="5245" w:right="95"/>
        <w:rPr>
          <w:rFonts w:ascii="Arial" w:hAnsi="Arial" w:cs="Arial"/>
          <w:b/>
          <w:color w:val="0070C0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D6F991E" wp14:editId="5D95EBE7">
            <wp:simplePos x="0" y="0"/>
            <wp:positionH relativeFrom="column">
              <wp:posOffset>2247900</wp:posOffset>
            </wp:positionH>
            <wp:positionV relativeFrom="paragraph">
              <wp:posOffset>7620</wp:posOffset>
            </wp:positionV>
            <wp:extent cx="609600" cy="609600"/>
            <wp:effectExtent l="0" t="0" r="0" b="0"/>
            <wp:wrapSquare wrapText="bothSides"/>
            <wp:docPr id="5" name="Picture 5" descr="EPH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H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E4B" w:rsidRPr="00066632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1DFBEDF" wp14:editId="1B65DEDF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1905000" cy="815340"/>
            <wp:effectExtent l="0" t="0" r="0" b="3810"/>
            <wp:wrapThrough wrapText="bothSides">
              <wp:wrapPolygon edited="0">
                <wp:start x="2592" y="0"/>
                <wp:lineTo x="0" y="8579"/>
                <wp:lineTo x="0" y="12617"/>
                <wp:lineTo x="2808" y="16150"/>
                <wp:lineTo x="2376" y="17664"/>
                <wp:lineTo x="2376" y="19682"/>
                <wp:lineTo x="2808" y="21196"/>
                <wp:lineTo x="4320" y="21196"/>
                <wp:lineTo x="5184" y="21196"/>
                <wp:lineTo x="9288" y="17159"/>
                <wp:lineTo x="21384" y="15645"/>
                <wp:lineTo x="21384" y="5551"/>
                <wp:lineTo x="4536" y="0"/>
                <wp:lineTo x="2592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8" cy="8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32">
        <w:rPr>
          <w:rFonts w:ascii="Arial" w:hAnsi="Arial" w:cs="Arial"/>
          <w:b/>
          <w:color w:val="0070C0"/>
          <w:sz w:val="28"/>
          <w:szCs w:val="24"/>
        </w:rPr>
        <w:t>F</w:t>
      </w:r>
      <w:r w:rsidR="00374FDF" w:rsidRPr="00066632">
        <w:rPr>
          <w:rFonts w:ascii="Arial" w:hAnsi="Arial" w:cs="Arial"/>
          <w:b/>
          <w:color w:val="0070C0"/>
          <w:sz w:val="28"/>
          <w:szCs w:val="24"/>
        </w:rPr>
        <w:t xml:space="preserve">ramework Agreement for </w:t>
      </w:r>
    </w:p>
    <w:p w14:paraId="5A0FC468" w14:textId="43B9FA0E" w:rsidR="00827E3D" w:rsidRDefault="00827E3D" w:rsidP="00945C72">
      <w:pPr>
        <w:pStyle w:val="NoSpacing"/>
        <w:ind w:left="4525" w:right="95" w:firstLine="578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Webcasting Services</w:t>
      </w:r>
    </w:p>
    <w:p w14:paraId="10328BA9" w14:textId="282AA251" w:rsidR="00374FDF" w:rsidRPr="00CE17FD" w:rsidRDefault="00374FDF" w:rsidP="00945C72">
      <w:pPr>
        <w:pStyle w:val="NoSpacing"/>
        <w:ind w:left="4536" w:right="95" w:firstLine="567"/>
        <w:rPr>
          <w:rFonts w:ascii="Arial" w:hAnsi="Arial" w:cs="Arial"/>
          <w:b/>
          <w:spacing w:val="-1"/>
          <w:sz w:val="28"/>
          <w:szCs w:val="32"/>
        </w:rPr>
      </w:pPr>
      <w:r w:rsidRPr="00066632">
        <w:rPr>
          <w:rFonts w:ascii="Arial" w:hAnsi="Arial" w:cs="Arial"/>
          <w:b/>
          <w:color w:val="0070C0"/>
          <w:sz w:val="28"/>
          <w:szCs w:val="32"/>
        </w:rPr>
        <w:t>REF</w:t>
      </w:r>
      <w:r w:rsidRPr="007D223C">
        <w:rPr>
          <w:rFonts w:ascii="Arial" w:hAnsi="Arial" w:cs="Arial"/>
          <w:b/>
          <w:color w:val="0070C0"/>
          <w:sz w:val="28"/>
          <w:szCs w:val="32"/>
        </w:rPr>
        <w:t xml:space="preserve"> </w:t>
      </w:r>
      <w:r w:rsidR="00827E3D">
        <w:rPr>
          <w:rFonts w:ascii="Arial" w:hAnsi="Arial" w:cs="Arial"/>
          <w:b/>
          <w:sz w:val="28"/>
          <w:szCs w:val="32"/>
        </w:rPr>
        <w:t>EPH</w:t>
      </w:r>
      <w:r w:rsidR="00945C72">
        <w:rPr>
          <w:rFonts w:ascii="Arial" w:hAnsi="Arial" w:cs="Arial"/>
          <w:b/>
          <w:sz w:val="28"/>
          <w:szCs w:val="32"/>
        </w:rPr>
        <w:t>F</w:t>
      </w:r>
      <w:r w:rsidR="00827E3D">
        <w:rPr>
          <w:rFonts w:ascii="Arial" w:hAnsi="Arial" w:cs="Arial"/>
          <w:b/>
          <w:sz w:val="28"/>
          <w:szCs w:val="32"/>
        </w:rPr>
        <w:t>001</w:t>
      </w:r>
      <w:r w:rsidR="000C3A14">
        <w:rPr>
          <w:rFonts w:ascii="Arial" w:hAnsi="Arial" w:cs="Arial"/>
          <w:b/>
          <w:sz w:val="28"/>
          <w:szCs w:val="32"/>
        </w:rPr>
        <w:t>_Webcasting</w:t>
      </w:r>
    </w:p>
    <w:p w14:paraId="59E0114E" w14:textId="053F5071" w:rsidR="00374FDF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659A8DAA" w14:textId="77777777" w:rsidR="000C6B7C" w:rsidRDefault="000C6B7C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10E5C18B" w14:textId="44D6201B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593EAB44" w14:textId="481200D8" w:rsidR="003328D2" w:rsidRPr="003328D2" w:rsidRDefault="003328D2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</w:rPr>
        <w:t>On the</w:t>
      </w:r>
      <w:r w:rsidR="00CE17FD">
        <w:rPr>
          <w:rFonts w:ascii="Arial" w:hAnsi="Arial" w:cs="Arial"/>
        </w:rPr>
        <w:t xml:space="preserve"> </w:t>
      </w:r>
      <w:r w:rsidR="000C6B7C" w:rsidRPr="000C6B7C">
        <w:rPr>
          <w:rFonts w:ascii="Arial" w:hAnsi="Arial" w:cs="Arial"/>
        </w:rPr>
        <w:t>15</w:t>
      </w:r>
      <w:r w:rsidR="000C1879" w:rsidRPr="000C6B7C">
        <w:rPr>
          <w:rFonts w:ascii="Arial" w:hAnsi="Arial" w:cs="Arial"/>
          <w:vertAlign w:val="superscript"/>
        </w:rPr>
        <w:t>th</w:t>
      </w:r>
      <w:r w:rsidR="000C3A14" w:rsidRPr="000C6B7C">
        <w:rPr>
          <w:rFonts w:ascii="Arial" w:hAnsi="Arial" w:cs="Arial"/>
        </w:rPr>
        <w:t xml:space="preserve"> </w:t>
      </w:r>
      <w:r w:rsidR="000C1879" w:rsidRPr="000C6B7C">
        <w:rPr>
          <w:rFonts w:ascii="Arial" w:hAnsi="Arial" w:cs="Arial"/>
        </w:rPr>
        <w:t xml:space="preserve">of </w:t>
      </w:r>
      <w:r w:rsidR="000C6B7C" w:rsidRPr="000C6B7C">
        <w:rPr>
          <w:rFonts w:ascii="Arial" w:hAnsi="Arial" w:cs="Arial"/>
        </w:rPr>
        <w:t>September</w:t>
      </w:r>
      <w:r w:rsidR="000C3A14" w:rsidRPr="000C6B7C">
        <w:rPr>
          <w:rFonts w:ascii="Arial" w:hAnsi="Arial" w:cs="Arial"/>
        </w:rPr>
        <w:t xml:space="preserve"> 2022</w:t>
      </w:r>
      <w:r w:rsidR="00E61E90" w:rsidRPr="000C6B7C">
        <w:rPr>
          <w:rFonts w:ascii="Arial" w:hAnsi="Arial" w:cs="Arial"/>
        </w:rPr>
        <w:t xml:space="preserve"> </w:t>
      </w:r>
      <w:r w:rsidRPr="000C6B7C">
        <w:rPr>
          <w:rFonts w:ascii="Arial" w:hAnsi="Arial" w:cs="Arial"/>
        </w:rPr>
        <w:t>Braintree</w:t>
      </w:r>
      <w:r w:rsidRPr="00CE17FD">
        <w:rPr>
          <w:rFonts w:ascii="Arial" w:hAnsi="Arial" w:cs="Arial"/>
        </w:rPr>
        <w:t xml:space="preserve"> District Council let a four-year </w:t>
      </w:r>
      <w:r w:rsidR="00CE17FD" w:rsidRPr="00CE17FD">
        <w:rPr>
          <w:rFonts w:ascii="Arial" w:hAnsi="Arial" w:cs="Arial"/>
        </w:rPr>
        <w:t>national</w:t>
      </w:r>
      <w:r w:rsidRPr="00CE17FD">
        <w:rPr>
          <w:rFonts w:ascii="Arial" w:hAnsi="Arial" w:cs="Arial"/>
        </w:rPr>
        <w:t xml:space="preserve"> framework agreement</w:t>
      </w:r>
      <w:r w:rsidR="002D3616" w:rsidRPr="00CE17FD">
        <w:rPr>
          <w:rFonts w:ascii="Arial" w:hAnsi="Arial" w:cs="Arial"/>
        </w:rPr>
        <w:t xml:space="preserve"> for </w:t>
      </w:r>
      <w:r w:rsidR="00827E3D">
        <w:rPr>
          <w:rFonts w:ascii="Arial" w:hAnsi="Arial" w:cs="Arial"/>
        </w:rPr>
        <w:t xml:space="preserve">Webcasting </w:t>
      </w:r>
      <w:r w:rsidR="00CE17FD" w:rsidRPr="00C7335A">
        <w:rPr>
          <w:rFonts w:ascii="Arial" w:hAnsi="Arial" w:cs="Arial"/>
        </w:rPr>
        <w:t>Services</w:t>
      </w:r>
      <w:r w:rsidR="00827E3D">
        <w:rPr>
          <w:rFonts w:ascii="Arial" w:hAnsi="Arial" w:cs="Arial"/>
        </w:rPr>
        <w:t>.</w:t>
      </w:r>
    </w:p>
    <w:p w14:paraId="543D2B44" w14:textId="77777777" w:rsidR="003328D2" w:rsidRDefault="003328D2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65F4CC08" w14:textId="77777777" w:rsidR="002F1B7D" w:rsidRPr="003328D2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49B1A831" w14:textId="77777777" w:rsid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</w:p>
    <w:p w14:paraId="2812FB2F" w14:textId="77777777" w:rsidR="00827E3D" w:rsidRDefault="00827E3D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68FA047D" w14:textId="12313AF1" w:rsidR="00A92C06" w:rsidRPr="00A92C06" w:rsidRDefault="00A92C06" w:rsidP="00A92C06">
      <w:pPr>
        <w:pStyle w:val="NoSpacing"/>
        <w:numPr>
          <w:ilvl w:val="0"/>
          <w:numId w:val="5"/>
        </w:numPr>
        <w:spacing w:before="120" w:after="120"/>
        <w:ind w:right="260"/>
        <w:jc w:val="both"/>
        <w:rPr>
          <w:rFonts w:ascii="Arial" w:hAnsi="Arial" w:cs="Arial"/>
        </w:rPr>
      </w:pPr>
      <w:r w:rsidRPr="00A92C06">
        <w:rPr>
          <w:rFonts w:ascii="Arial" w:hAnsi="Arial" w:cs="Arial"/>
        </w:rPr>
        <w:t>Supply and management of all products and services necessary to comprise a complete solution to allow the live Webcasting and viewing of archived meetings</w:t>
      </w:r>
    </w:p>
    <w:p w14:paraId="24086140" w14:textId="741D80F0" w:rsidR="00A92C06" w:rsidRPr="00A92C06" w:rsidRDefault="00A92C06" w:rsidP="00A92C06">
      <w:pPr>
        <w:pStyle w:val="NoSpacing"/>
        <w:numPr>
          <w:ilvl w:val="0"/>
          <w:numId w:val="5"/>
        </w:numPr>
        <w:spacing w:before="120" w:after="120"/>
        <w:ind w:right="260"/>
        <w:jc w:val="both"/>
        <w:rPr>
          <w:rFonts w:ascii="Arial" w:hAnsi="Arial" w:cs="Arial"/>
        </w:rPr>
      </w:pPr>
      <w:r w:rsidRPr="00A92C06">
        <w:rPr>
          <w:rFonts w:ascii="Arial" w:hAnsi="Arial" w:cs="Arial"/>
        </w:rPr>
        <w:t>Supply and management of Audio-Visual equipment for all sizes of meeting rooms and conference spaces suitable for both in person and remote / Hybrid attendees</w:t>
      </w:r>
    </w:p>
    <w:p w14:paraId="1D151DB9" w14:textId="2AAC58EA" w:rsidR="00A92C06" w:rsidRPr="00A92C06" w:rsidRDefault="00A92C06" w:rsidP="00A92C06">
      <w:pPr>
        <w:pStyle w:val="NoSpacing"/>
        <w:numPr>
          <w:ilvl w:val="0"/>
          <w:numId w:val="5"/>
        </w:numPr>
        <w:spacing w:before="120" w:after="120"/>
        <w:ind w:right="260"/>
        <w:jc w:val="both"/>
        <w:rPr>
          <w:rFonts w:ascii="Arial" w:hAnsi="Arial" w:cs="Arial"/>
        </w:rPr>
      </w:pPr>
      <w:r w:rsidRPr="00A92C06">
        <w:rPr>
          <w:rFonts w:ascii="Arial" w:hAnsi="Arial" w:cs="Arial"/>
        </w:rPr>
        <w:t>All levels of System training</w:t>
      </w:r>
    </w:p>
    <w:p w14:paraId="0B89E1D5" w14:textId="22BAD427" w:rsidR="00A92C06" w:rsidRPr="00A92C06" w:rsidRDefault="00A92C06" w:rsidP="00A92C06">
      <w:pPr>
        <w:pStyle w:val="NoSpacing"/>
        <w:numPr>
          <w:ilvl w:val="0"/>
          <w:numId w:val="5"/>
        </w:numPr>
        <w:spacing w:before="120" w:after="120"/>
        <w:ind w:right="260"/>
        <w:jc w:val="both"/>
        <w:rPr>
          <w:rFonts w:ascii="Arial" w:hAnsi="Arial" w:cs="Arial"/>
        </w:rPr>
      </w:pPr>
      <w:r w:rsidRPr="00A92C06">
        <w:rPr>
          <w:rFonts w:ascii="Arial" w:hAnsi="Arial" w:cs="Arial"/>
        </w:rPr>
        <w:t>Support and help documentation</w:t>
      </w:r>
    </w:p>
    <w:p w14:paraId="404EDA1E" w14:textId="4FC5E08A" w:rsidR="00415C7F" w:rsidRDefault="00A92C06" w:rsidP="00A92C06">
      <w:pPr>
        <w:pStyle w:val="NoSpacing"/>
        <w:numPr>
          <w:ilvl w:val="0"/>
          <w:numId w:val="5"/>
        </w:numPr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  <w:r w:rsidRPr="00A92C06">
        <w:rPr>
          <w:rFonts w:ascii="Arial" w:hAnsi="Arial" w:cs="Arial"/>
        </w:rPr>
        <w:t>System upgrades and security compliance</w:t>
      </w:r>
    </w:p>
    <w:p w14:paraId="7543EE7D" w14:textId="77777777" w:rsidR="00A92C06" w:rsidRPr="003328D2" w:rsidRDefault="00A92C06" w:rsidP="00A92C06">
      <w:pPr>
        <w:pStyle w:val="NoSpacing"/>
        <w:spacing w:before="120" w:after="120"/>
        <w:ind w:left="720" w:right="260"/>
        <w:jc w:val="both"/>
        <w:rPr>
          <w:rFonts w:ascii="Arial" w:hAnsi="Arial" w:cs="Arial"/>
          <w:noProof/>
          <w:lang w:eastAsia="en-GB"/>
        </w:rPr>
      </w:pPr>
    </w:p>
    <w:p w14:paraId="6868DE7E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14EEB1D8" w14:textId="77777777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>emoves the need for a separate above threshold / FTS procurement process thereby significantly reducing time-scales.</w:t>
      </w:r>
    </w:p>
    <w:p w14:paraId="34FFA651" w14:textId="7AEEAE4B" w:rsidR="002F1B7D" w:rsidRPr="00F71E48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F71E48">
        <w:rPr>
          <w:rFonts w:ascii="Arial" w:hAnsi="Arial" w:cs="Arial"/>
        </w:rPr>
        <w:t>Simple and easy to use - clients specify their own individual requirements, using their own contract documents.</w:t>
      </w:r>
      <w:r w:rsidR="007F55AD" w:rsidRPr="00F71E48">
        <w:rPr>
          <w:rFonts w:ascii="Arial" w:hAnsi="Arial" w:cs="Arial"/>
        </w:rPr>
        <w:t xml:space="preserve"> </w:t>
      </w:r>
      <w:r w:rsidR="002F13AD" w:rsidRPr="00F71E48">
        <w:rPr>
          <w:rFonts w:ascii="Arial" w:hAnsi="Arial" w:cs="Arial"/>
        </w:rPr>
        <w:t xml:space="preserve">Choose </w:t>
      </w:r>
      <w:r w:rsidR="002F13AD">
        <w:rPr>
          <w:rFonts w:ascii="Arial" w:hAnsi="Arial" w:cs="Arial"/>
        </w:rPr>
        <w:t xml:space="preserve">either </w:t>
      </w:r>
      <w:r w:rsidR="002F13AD" w:rsidRPr="00F71E48">
        <w:rPr>
          <w:rFonts w:ascii="Arial" w:hAnsi="Arial" w:cs="Arial"/>
        </w:rPr>
        <w:t>Direct Award or Mini Competition</w:t>
      </w:r>
      <w:r w:rsidR="002F13AD">
        <w:rPr>
          <w:rFonts w:ascii="Arial" w:hAnsi="Arial" w:cs="Arial"/>
        </w:rPr>
        <w:t xml:space="preserve"> and only complete a single page form after award.</w:t>
      </w:r>
    </w:p>
    <w:p w14:paraId="4E9C5322" w14:textId="77777777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Pre-agreed </w:t>
      </w:r>
      <w:r>
        <w:rPr>
          <w:rFonts w:ascii="Arial" w:hAnsi="Arial" w:cs="Arial"/>
        </w:rPr>
        <w:t xml:space="preserve">over-arching </w:t>
      </w:r>
      <w:r w:rsidRPr="0099708D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 xml:space="preserve">. </w:t>
      </w:r>
      <w:r w:rsidRPr="009970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the website </w:t>
      </w:r>
      <w:hyperlink r:id="rId10" w:history="1">
        <w:r w:rsidRPr="004D4995">
          <w:rPr>
            <w:rStyle w:val="Hyperlink"/>
            <w:rFonts w:ascii="Arial" w:hAnsi="Arial" w:cs="Arial"/>
          </w:rPr>
          <w:t>www.ephframeworks.org</w:t>
        </w:r>
      </w:hyperlink>
      <w:r>
        <w:rPr>
          <w:rFonts w:ascii="Arial" w:hAnsi="Arial" w:cs="Arial"/>
        </w:rPr>
        <w:t xml:space="preserve">, or </w:t>
      </w:r>
      <w:r w:rsidRPr="0099708D">
        <w:rPr>
          <w:rFonts w:ascii="Arial" w:hAnsi="Arial" w:cs="Arial"/>
        </w:rPr>
        <w:t xml:space="preserve">contact </w:t>
      </w:r>
      <w:hyperlink r:id="rId11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  <w:r w:rsidRPr="0099708D">
        <w:rPr>
          <w:rFonts w:ascii="Arial" w:hAnsi="Arial" w:cs="Arial"/>
        </w:rPr>
        <w:t>for full details.</w:t>
      </w:r>
    </w:p>
    <w:p w14:paraId="18B25EDA" w14:textId="77777777" w:rsidR="007F55AD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>Quotations from market leading Companies that have been assessed for their financial stability, professional and technical capability and experience.</w:t>
      </w:r>
    </w:p>
    <w:p w14:paraId="0DEAE20E" w14:textId="77777777" w:rsidR="007F55AD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Limited number of suppliers to simplify your selection process.</w:t>
      </w:r>
    </w:p>
    <w:p w14:paraId="469FAF83" w14:textId="77777777" w:rsidR="00BE303B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Public Sector Bodies do not pay EPH for the use of the Frameworks.</w:t>
      </w:r>
    </w:p>
    <w:p w14:paraId="1A7DEBD3" w14:textId="5AF6C0BF" w:rsidR="00BE303B" w:rsidRPr="00BE303B" w:rsidRDefault="00BE303B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303B">
        <w:rPr>
          <w:rFonts w:ascii="Arial" w:hAnsi="Arial" w:cs="Arial"/>
        </w:rPr>
        <w:t>EPH has over 12 years' experience providing successful frameworks for Public Sector Bodies across the UK</w:t>
      </w:r>
      <w:r w:rsidR="00F71E48">
        <w:rPr>
          <w:rFonts w:ascii="Arial" w:hAnsi="Arial" w:cs="Arial"/>
        </w:rPr>
        <w:t>.</w:t>
      </w:r>
    </w:p>
    <w:p w14:paraId="28BA47C9" w14:textId="77777777" w:rsidR="002F1B7D" w:rsidRDefault="002F1B7D" w:rsidP="002F1B7D">
      <w:pPr>
        <w:pStyle w:val="NoSpacing"/>
        <w:ind w:left="142" w:right="237"/>
        <w:jc w:val="both"/>
        <w:rPr>
          <w:rFonts w:ascii="Arial" w:hAnsi="Arial" w:cs="Arial"/>
          <w:sz w:val="20"/>
        </w:rPr>
      </w:pPr>
    </w:p>
    <w:p w14:paraId="3445F9D1" w14:textId="77777777" w:rsidR="00171626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EEE91EC" w14:textId="77777777" w:rsidR="00171626" w:rsidRPr="0099708D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 w:rsidRPr="0099708D">
        <w:rPr>
          <w:rFonts w:ascii="Arial" w:hAnsi="Arial" w:cs="Arial"/>
          <w:b/>
          <w:color w:val="006FC0"/>
          <w:sz w:val="32"/>
        </w:rPr>
        <w:t>Who Can Use This Agreement?</w:t>
      </w:r>
    </w:p>
    <w:p w14:paraId="51610ADC" w14:textId="46C01A88" w:rsidR="00171626" w:rsidRPr="0099708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lastRenderedPageBreak/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3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o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all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ublic Sector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B</w:t>
      </w:r>
      <w:r w:rsidRPr="0099708D">
        <w:rPr>
          <w:rFonts w:ascii="Arial" w:hAnsi="Arial" w:cs="Arial"/>
          <w:spacing w:val="-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d</w:t>
      </w:r>
      <w:r w:rsidRPr="0099708D"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 w:rsidR="008C34E8">
        <w:rPr>
          <w:rFonts w:ascii="Arial" w:hAnsi="Arial" w:cs="Arial"/>
          <w:sz w:val="22"/>
          <w:szCs w:val="22"/>
        </w:rPr>
        <w:t xml:space="preserve"> in </w:t>
      </w:r>
      <w:r w:rsidR="00985F2D">
        <w:rPr>
          <w:rFonts w:ascii="Arial" w:hAnsi="Arial" w:cs="Arial"/>
          <w:sz w:val="22"/>
          <w:szCs w:val="22"/>
        </w:rPr>
        <w:t>the UK</w:t>
      </w:r>
      <w:r>
        <w:rPr>
          <w:rFonts w:ascii="Arial" w:hAnsi="Arial" w:cs="Arial"/>
          <w:sz w:val="22"/>
          <w:szCs w:val="22"/>
        </w:rPr>
        <w:t>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l</w:t>
      </w:r>
      <w:r w:rsidRPr="0099708D">
        <w:rPr>
          <w:rFonts w:ascii="Arial" w:hAnsi="Arial" w:cs="Arial"/>
          <w:spacing w:val="-1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the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Con</w:t>
      </w:r>
      <w:r w:rsidRPr="0099708D">
        <w:rPr>
          <w:rFonts w:ascii="Arial" w:hAnsi="Arial" w:cs="Arial"/>
          <w:spacing w:val="2"/>
          <w:sz w:val="22"/>
          <w:szCs w:val="22"/>
        </w:rPr>
        <w:t>t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act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Notice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n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="00985F2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he</w:t>
      </w:r>
      <w:r w:rsidR="00985F2D">
        <w:rPr>
          <w:rFonts w:ascii="Arial" w:hAnsi="Arial" w:cs="Arial"/>
          <w:sz w:val="22"/>
          <w:szCs w:val="22"/>
        </w:rPr>
        <w:t xml:space="preserve"> EPH</w:t>
      </w:r>
      <w:r w:rsidRPr="0099708D">
        <w:rPr>
          <w:rFonts w:ascii="Arial" w:hAnsi="Arial" w:cs="Arial"/>
          <w:w w:val="99"/>
          <w:sz w:val="22"/>
          <w:szCs w:val="22"/>
        </w:rPr>
        <w:t xml:space="preserve"> </w:t>
      </w:r>
      <w:r w:rsidR="00985F2D">
        <w:rPr>
          <w:rFonts w:ascii="Arial" w:hAnsi="Arial" w:cs="Arial"/>
          <w:w w:val="99"/>
          <w:sz w:val="22"/>
          <w:szCs w:val="22"/>
        </w:rPr>
        <w:t>(</w:t>
      </w:r>
      <w:r w:rsidRPr="0099708D">
        <w:rPr>
          <w:rFonts w:ascii="Arial" w:hAnsi="Arial" w:cs="Arial"/>
          <w:spacing w:val="-2"/>
          <w:sz w:val="22"/>
          <w:szCs w:val="22"/>
        </w:rPr>
        <w:t>E</w:t>
      </w:r>
      <w:r w:rsidRPr="0099708D">
        <w:rPr>
          <w:rFonts w:ascii="Arial" w:hAnsi="Arial" w:cs="Arial"/>
          <w:spacing w:val="1"/>
          <w:sz w:val="22"/>
          <w:szCs w:val="22"/>
        </w:rPr>
        <w:t>ss</w:t>
      </w:r>
      <w:r w:rsidRPr="0099708D">
        <w:rPr>
          <w:rFonts w:ascii="Arial" w:hAnsi="Arial" w:cs="Arial"/>
          <w:sz w:val="22"/>
          <w:szCs w:val="22"/>
        </w:rPr>
        <w:t>ex</w:t>
      </w:r>
      <w:r w:rsidRPr="0099708D">
        <w:rPr>
          <w:rFonts w:ascii="Arial" w:hAnsi="Arial" w:cs="Arial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ocu</w:t>
      </w:r>
      <w:r w:rsidRPr="0099708D">
        <w:rPr>
          <w:rFonts w:ascii="Arial" w:hAnsi="Arial" w:cs="Arial"/>
          <w:spacing w:val="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H</w:t>
      </w:r>
      <w:r w:rsidRPr="0099708D">
        <w:rPr>
          <w:rFonts w:ascii="Arial" w:hAnsi="Arial" w:cs="Arial"/>
          <w:sz w:val="22"/>
          <w:szCs w:val="22"/>
        </w:rPr>
        <w:t>ub</w:t>
      </w:r>
      <w:r w:rsidR="00985F2D">
        <w:rPr>
          <w:rFonts w:ascii="Arial" w:hAnsi="Arial" w:cs="Arial"/>
          <w:sz w:val="22"/>
          <w:szCs w:val="22"/>
        </w:rPr>
        <w:t>)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w</w:t>
      </w:r>
      <w:r w:rsidRPr="0099708D">
        <w:rPr>
          <w:rFonts w:ascii="Arial" w:hAnsi="Arial" w:cs="Arial"/>
          <w:sz w:val="22"/>
          <w:szCs w:val="22"/>
        </w:rPr>
        <w:t>eb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ite</w:t>
      </w:r>
      <w:r w:rsidRPr="0099708D">
        <w:rPr>
          <w:rFonts w:ascii="Arial" w:hAnsi="Arial" w:cs="Arial"/>
          <w:spacing w:val="-10"/>
          <w:sz w:val="22"/>
          <w:szCs w:val="22"/>
        </w:rPr>
        <w:t xml:space="preserve"> </w:t>
      </w:r>
      <w:hyperlink r:id="rId12" w:history="1">
        <w:r w:rsidRPr="004D4995">
          <w:rPr>
            <w:rStyle w:val="Hyperlink"/>
            <w:rFonts w:ascii="Arial" w:hAnsi="Arial" w:cs="Arial"/>
            <w:spacing w:val="2"/>
            <w:sz w:val="22"/>
            <w:szCs w:val="22"/>
          </w:rPr>
          <w:t>www.ephframeworks.org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for</w:t>
      </w:r>
      <w:r w:rsidRPr="0099708D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</w:t>
      </w:r>
      <w:r w:rsidRPr="0099708D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9970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9708D">
        <w:rPr>
          <w:rFonts w:ascii="Arial" w:hAnsi="Arial" w:cs="Arial"/>
          <w:color w:val="000000"/>
          <w:sz w:val="22"/>
          <w:szCs w:val="22"/>
        </w:rPr>
        <w:t>ther</w:t>
      </w:r>
      <w:r w:rsidRPr="0099708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details.</w:t>
      </w:r>
      <w:r>
        <w:rPr>
          <w:rFonts w:ascii="Arial" w:hAnsi="Arial" w:cs="Arial"/>
          <w:color w:val="000000"/>
          <w:sz w:val="22"/>
          <w:szCs w:val="22"/>
        </w:rPr>
        <w:t xml:space="preserve"> If you are not sure, please contact us.</w:t>
      </w:r>
    </w:p>
    <w:p w14:paraId="3987B881" w14:textId="77777777" w:rsidR="00415C7F" w:rsidRDefault="00415C7F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52AE72F5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097D0423" w14:textId="77777777" w:rsidR="002F1B7D" w:rsidRPr="0099708D" w:rsidRDefault="002F1B7D" w:rsidP="002F1B7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To make sure you comply with the framework and </w:t>
      </w:r>
      <w:r>
        <w:rPr>
          <w:rFonts w:ascii="Arial" w:hAnsi="Arial" w:cs="Arial"/>
          <w:spacing w:val="-1"/>
          <w:sz w:val="22"/>
          <w:szCs w:val="22"/>
        </w:rPr>
        <w:t>UK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Procurement Legislation, please follow the following steps.</w:t>
      </w:r>
    </w:p>
    <w:p w14:paraId="1C14721B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576A42E9" w14:textId="5668F9B7" w:rsidR="002F1B7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Decide whether this is a one-off requirement or whether this is a longer term agreement. If longer term, up to 4 years is allowed for. Above 4 years is allowed for in certain circumstances</w:t>
      </w:r>
      <w:r w:rsidR="002F13AD">
        <w:rPr>
          <w:rFonts w:ascii="Arial" w:hAnsi="Arial" w:cs="Arial"/>
        </w:rPr>
        <w:t>. However,</w:t>
      </w:r>
      <w:r>
        <w:rPr>
          <w:rFonts w:ascii="Arial" w:hAnsi="Arial" w:cs="Arial"/>
        </w:rPr>
        <w:t xml:space="preserve"> please check with your legal team first</w:t>
      </w:r>
      <w:r w:rsidR="000C6B7C">
        <w:rPr>
          <w:rFonts w:ascii="Arial" w:hAnsi="Arial" w:cs="Arial"/>
        </w:rPr>
        <w:t>.</w:t>
      </w:r>
    </w:p>
    <w:p w14:paraId="1440B494" w14:textId="77777777" w:rsidR="002F13AD" w:rsidRDefault="002F13AD" w:rsidP="002F13AD">
      <w:pPr>
        <w:pStyle w:val="NoSpacing"/>
        <w:ind w:left="567" w:right="260"/>
        <w:jc w:val="both"/>
        <w:rPr>
          <w:rFonts w:ascii="Arial" w:hAnsi="Arial" w:cs="Arial"/>
        </w:rPr>
      </w:pPr>
    </w:p>
    <w:p w14:paraId="26B36B56" w14:textId="77777777" w:rsidR="002F13AD" w:rsidRPr="002F13AD" w:rsidRDefault="002F13AD" w:rsidP="002F13A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2F13AD">
        <w:rPr>
          <w:rFonts w:ascii="Arial" w:hAnsi="Arial" w:cs="Arial"/>
        </w:rPr>
        <w:t>There are two options to call of this framework, either by Direct Award or running a mini competition.</w:t>
      </w:r>
    </w:p>
    <w:p w14:paraId="4C297AAA" w14:textId="77777777" w:rsidR="002F13AD" w:rsidRPr="002F13AD" w:rsidRDefault="002F13AD" w:rsidP="002F13AD">
      <w:pPr>
        <w:pStyle w:val="NoSpacing"/>
        <w:ind w:left="720" w:right="260"/>
        <w:jc w:val="both"/>
        <w:rPr>
          <w:rFonts w:ascii="Arial" w:hAnsi="Arial" w:cs="Arial"/>
        </w:rPr>
      </w:pPr>
    </w:p>
    <w:p w14:paraId="6E539CFA" w14:textId="77777777" w:rsidR="002F13AD" w:rsidRPr="002F13AD" w:rsidRDefault="002F13AD" w:rsidP="002F13AD">
      <w:pPr>
        <w:pStyle w:val="NoSpacing"/>
        <w:ind w:left="720" w:right="260"/>
        <w:jc w:val="both"/>
        <w:rPr>
          <w:rFonts w:ascii="Arial" w:hAnsi="Arial" w:cs="Arial"/>
          <w:b/>
          <w:bCs/>
        </w:rPr>
      </w:pPr>
      <w:r w:rsidRPr="002F13AD">
        <w:rPr>
          <w:rFonts w:ascii="Arial" w:hAnsi="Arial" w:cs="Arial"/>
          <w:b/>
          <w:bCs/>
        </w:rPr>
        <w:t>Option 1 – Direct Award</w:t>
      </w:r>
    </w:p>
    <w:p w14:paraId="18BA1F21" w14:textId="77777777" w:rsidR="002F13AD" w:rsidRPr="002F13AD" w:rsidRDefault="002F13AD" w:rsidP="002F13AD">
      <w:pPr>
        <w:pStyle w:val="NoSpacing"/>
        <w:ind w:left="720" w:right="260"/>
        <w:jc w:val="both"/>
        <w:rPr>
          <w:rFonts w:ascii="Arial" w:hAnsi="Arial" w:cs="Arial"/>
        </w:rPr>
      </w:pPr>
      <w:r w:rsidRPr="002F13AD">
        <w:rPr>
          <w:rFonts w:ascii="Arial" w:hAnsi="Arial" w:cs="Arial"/>
        </w:rPr>
        <w:t xml:space="preserve">If the participant authority can justify best value by directly awarding a contract against this framework, then a call off on this basis can be made. </w:t>
      </w:r>
    </w:p>
    <w:p w14:paraId="2295BAF7" w14:textId="77777777" w:rsidR="002F1B7D" w:rsidRPr="002F13AD" w:rsidRDefault="002F1B7D" w:rsidP="002F13AD">
      <w:pPr>
        <w:pStyle w:val="NoSpacing"/>
        <w:ind w:left="567" w:right="260"/>
        <w:jc w:val="both"/>
        <w:rPr>
          <w:rFonts w:ascii="Arial" w:hAnsi="Arial" w:cs="Arial"/>
        </w:rPr>
      </w:pPr>
    </w:p>
    <w:p w14:paraId="4E65FCF0" w14:textId="4B251AF9" w:rsidR="002F13AD" w:rsidRPr="002F13AD" w:rsidRDefault="002F13AD" w:rsidP="002F13AD">
      <w:pPr>
        <w:pStyle w:val="NoSpacing"/>
        <w:ind w:left="709" w:right="260"/>
        <w:jc w:val="both"/>
        <w:rPr>
          <w:rFonts w:ascii="Arial" w:hAnsi="Arial" w:cs="Arial"/>
          <w:b/>
          <w:bCs/>
        </w:rPr>
      </w:pPr>
      <w:r w:rsidRPr="002F13AD">
        <w:rPr>
          <w:rFonts w:ascii="Arial" w:hAnsi="Arial" w:cs="Arial"/>
          <w:b/>
          <w:bCs/>
        </w:rPr>
        <w:t>Option 2- Min</w:t>
      </w:r>
      <w:r>
        <w:rPr>
          <w:rFonts w:ascii="Arial" w:hAnsi="Arial" w:cs="Arial"/>
          <w:b/>
          <w:bCs/>
        </w:rPr>
        <w:t xml:space="preserve">i </w:t>
      </w:r>
      <w:r w:rsidRPr="002F13AD">
        <w:rPr>
          <w:rFonts w:ascii="Arial" w:hAnsi="Arial" w:cs="Arial"/>
          <w:b/>
          <w:bCs/>
        </w:rPr>
        <w:t>competition</w:t>
      </w:r>
    </w:p>
    <w:p w14:paraId="38205231" w14:textId="5B2297CD" w:rsidR="002F1B7D" w:rsidRPr="000C6B7C" w:rsidRDefault="002F13AD" w:rsidP="002F13AD">
      <w:pPr>
        <w:pStyle w:val="NoSpacing"/>
        <w:ind w:left="709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Alternatively, a</w:t>
      </w:r>
      <w:r w:rsidR="000C6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 competition</w:t>
      </w:r>
      <w:r w:rsidR="000C6B7C">
        <w:rPr>
          <w:rFonts w:ascii="Arial" w:hAnsi="Arial" w:cs="Arial"/>
        </w:rPr>
        <w:t xml:space="preserve"> </w:t>
      </w:r>
      <w:r w:rsidR="002F1B7D" w:rsidRPr="000C6B7C">
        <w:rPr>
          <w:rFonts w:ascii="Arial" w:hAnsi="Arial" w:cs="Arial"/>
        </w:rPr>
        <w:t xml:space="preserve">between </w:t>
      </w:r>
      <w:r w:rsidR="000C6B7C">
        <w:rPr>
          <w:rFonts w:ascii="Arial" w:hAnsi="Arial" w:cs="Arial"/>
        </w:rPr>
        <w:t>the</w:t>
      </w:r>
      <w:r w:rsidR="002F1B7D" w:rsidRPr="000C6B7C">
        <w:rPr>
          <w:rFonts w:ascii="Arial" w:hAnsi="Arial" w:cs="Arial"/>
        </w:rPr>
        <w:t xml:space="preserve"> suppliers</w:t>
      </w:r>
      <w:r>
        <w:rPr>
          <w:rFonts w:ascii="Arial" w:hAnsi="Arial" w:cs="Arial"/>
        </w:rPr>
        <w:t xml:space="preserve"> can be used</w:t>
      </w:r>
      <w:r w:rsidR="000C6B7C">
        <w:rPr>
          <w:rFonts w:ascii="Arial" w:hAnsi="Arial" w:cs="Arial"/>
        </w:rPr>
        <w:t>.</w:t>
      </w:r>
      <w:r w:rsidR="002F1B7D" w:rsidRPr="000C6B7C">
        <w:rPr>
          <w:rFonts w:ascii="Arial" w:hAnsi="Arial" w:cs="Arial"/>
        </w:rPr>
        <w:t xml:space="preserve"> Participants/Users of this framework should submit a full specification of their requirements to each Supplier under the relevant and select the bidder who offers the best value for money solution.</w:t>
      </w:r>
    </w:p>
    <w:p w14:paraId="4AFDFFE9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0D4F6CE2" w14:textId="77777777" w:rsidR="002F1B7D" w:rsidRPr="0099708D" w:rsidRDefault="002F1B7D" w:rsidP="002F13AD">
      <w:pPr>
        <w:pStyle w:val="NoSpacing"/>
        <w:ind w:left="709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>Public Sector Body has evaluated the mini-</w:t>
      </w:r>
      <w:r w:rsidRPr="0099708D">
        <w:rPr>
          <w:rFonts w:ascii="Arial" w:hAnsi="Arial" w:cs="Arial"/>
        </w:rPr>
        <w:t>competition, an award notification should be sent to all suppliers and, if applicable, a standstill period.</w:t>
      </w:r>
    </w:p>
    <w:p w14:paraId="3B10C868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0DE5215D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Due to the complexities of the services and the wide potential diversity of requirements, this Framework does not include any pre-priced elements.</w:t>
      </w:r>
    </w:p>
    <w:p w14:paraId="2A3DAF9F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1B874181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Send the ‘Acces</w:t>
      </w:r>
      <w:r>
        <w:rPr>
          <w:rFonts w:ascii="Arial" w:hAnsi="Arial" w:cs="Arial"/>
        </w:rPr>
        <w:t>s Requirement Form’ – Appendix A</w:t>
      </w:r>
      <w:r w:rsidRPr="0099708D">
        <w:rPr>
          <w:rFonts w:ascii="Arial" w:hAnsi="Arial" w:cs="Arial"/>
        </w:rPr>
        <w:t xml:space="preserve"> back to the Essex Procurement Hub via </w:t>
      </w:r>
      <w:hyperlink r:id="rId13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</w:p>
    <w:p w14:paraId="78EDB9B9" w14:textId="77777777" w:rsidR="0099708D" w:rsidRDefault="0099708D" w:rsidP="002F3164">
      <w:pPr>
        <w:rPr>
          <w:rFonts w:ascii="Arial" w:hAnsi="Arial" w:cs="Arial"/>
        </w:rPr>
      </w:pPr>
    </w:p>
    <w:p w14:paraId="3EBF83D4" w14:textId="77777777" w:rsidR="005A23F1" w:rsidRDefault="005519FB" w:rsidP="005519F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CBB5D72" w14:textId="77777777" w:rsidR="005A23F1" w:rsidRDefault="005A23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0132B7" w14:textId="5431273E" w:rsidR="00BE55AD" w:rsidRPr="003346A0" w:rsidRDefault="004427BF" w:rsidP="005519FB">
      <w:pPr>
        <w:pStyle w:val="NoSpacing"/>
        <w:jc w:val="both"/>
        <w:rPr>
          <w:rFonts w:ascii="Arial" w:hAnsi="Arial"/>
          <w:b/>
          <w:color w:val="006FC0"/>
          <w:sz w:val="32"/>
        </w:rPr>
      </w:pPr>
      <w:r w:rsidRPr="000C6B7C">
        <w:rPr>
          <w:rFonts w:ascii="Arial" w:hAnsi="Arial" w:cs="Arial"/>
          <w:b/>
          <w:color w:val="006FC0"/>
          <w:sz w:val="32"/>
          <w:szCs w:val="32"/>
        </w:rPr>
        <w:lastRenderedPageBreak/>
        <w:t>Contact Details of Suppliers</w:t>
      </w:r>
    </w:p>
    <w:p w14:paraId="54CF24F4" w14:textId="77777777" w:rsidR="004427BF" w:rsidRPr="00A25F79" w:rsidRDefault="004427BF" w:rsidP="004427BF">
      <w:pPr>
        <w:pStyle w:val="NoSpacing"/>
        <w:jc w:val="both"/>
        <w:rPr>
          <w:rFonts w:ascii="Arial" w:hAnsi="Arial" w:cs="Arial"/>
          <w:color w:val="006FC0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1408"/>
        <w:gridCol w:w="3260"/>
        <w:gridCol w:w="1134"/>
        <w:gridCol w:w="3402"/>
      </w:tblGrid>
      <w:tr w:rsidR="00D74684" w:rsidRPr="00A25F79" w14:paraId="5259C238" w14:textId="77777777" w:rsidTr="005A23F1">
        <w:trPr>
          <w:trHeight w:val="279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D20818E" w14:textId="3E9A26DC" w:rsidR="00D74684" w:rsidRPr="00A25F79" w:rsidRDefault="00F41940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Public-I Group Limited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316F249" w14:textId="5C41BC56" w:rsidR="00D74684" w:rsidRPr="00A25F79" w:rsidRDefault="00CA6757" w:rsidP="00A25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VP-AV</w:t>
            </w:r>
          </w:p>
        </w:tc>
      </w:tr>
      <w:tr w:rsidR="00D74684" w:rsidRPr="00A25F79" w14:paraId="3F49D7DE" w14:textId="77777777" w:rsidTr="005A23F1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C72B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9AE1" w14:textId="1C35AED4" w:rsidR="00D74684" w:rsidRPr="00415C7F" w:rsidRDefault="00D74684" w:rsidP="0082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41940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 </w:t>
            </w:r>
            <w:proofErr w:type="spellStart"/>
            <w:r w:rsidR="00F41940">
              <w:rPr>
                <w:rFonts w:ascii="Arial" w:eastAsia="Times New Roman" w:hAnsi="Arial" w:cs="Arial"/>
                <w:color w:val="000000"/>
                <w:lang w:eastAsia="en-GB"/>
              </w:rPr>
              <w:t>Gusterson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96E8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513" w14:textId="5B07C29E" w:rsidR="00D74684" w:rsidRPr="00A25F79" w:rsidRDefault="00CA675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Iain Steele</w:t>
            </w:r>
          </w:p>
        </w:tc>
      </w:tr>
      <w:tr w:rsidR="00D74684" w:rsidRPr="00A25F79" w14:paraId="785CEAB4" w14:textId="77777777" w:rsidTr="005A23F1">
        <w:trPr>
          <w:trHeight w:val="27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1CF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3B9" w14:textId="5280AE1E" w:rsidR="00D74684" w:rsidRPr="00415C7F" w:rsidRDefault="00D74684" w:rsidP="0082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41940">
              <w:rPr>
                <w:rFonts w:ascii="Arial" w:eastAsia="Times New Roman" w:hAnsi="Arial" w:cs="Arial"/>
                <w:color w:val="000000"/>
                <w:lang w:eastAsia="en-GB"/>
              </w:rPr>
              <w:t>01273 821 282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E2E1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C98D" w14:textId="5600A315" w:rsidR="00D74684" w:rsidRPr="00A25F79" w:rsidRDefault="00CA675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6757">
              <w:rPr>
                <w:rFonts w:ascii="Arial" w:eastAsia="Times New Roman" w:hAnsi="Arial" w:cs="Arial"/>
                <w:color w:val="000000"/>
                <w:lang w:eastAsia="en-GB"/>
              </w:rPr>
              <w:t>01264 723400</w:t>
            </w:r>
          </w:p>
        </w:tc>
      </w:tr>
      <w:tr w:rsidR="00D74684" w:rsidRPr="00A25F79" w14:paraId="1BD497C3" w14:textId="77777777" w:rsidTr="005A23F1">
        <w:trPr>
          <w:trHeight w:val="27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C58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6AD" w14:textId="68DB8B0C" w:rsidR="00D74684" w:rsidRPr="00415C7F" w:rsidRDefault="00F41940" w:rsidP="00333F22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41940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info@public-i.info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51FE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17C" w14:textId="6F41F796" w:rsidR="00D74684" w:rsidRPr="00A25F79" w:rsidRDefault="00CA6757" w:rsidP="0041095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CA6757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info@vp-av.co.uk</w:t>
            </w:r>
          </w:p>
        </w:tc>
      </w:tr>
      <w:tr w:rsidR="00D74684" w:rsidRPr="00A25F79" w14:paraId="37F0936E" w14:textId="77777777" w:rsidTr="005A23F1">
        <w:trPr>
          <w:trHeight w:val="27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ED507" w14:textId="525EBC0E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5A23F1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86F" w14:textId="7B1EB46B" w:rsidR="00D74684" w:rsidRPr="00415C7F" w:rsidRDefault="00F41940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41940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https://www.public-i.tv/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A8A76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D4A" w14:textId="57F7E7C9" w:rsidR="00D74684" w:rsidRPr="00A25F79" w:rsidRDefault="00CA675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CA6757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https://vp-av.co.uk</w:t>
            </w:r>
          </w:p>
        </w:tc>
      </w:tr>
    </w:tbl>
    <w:p w14:paraId="67532EC7" w14:textId="77777777" w:rsidR="005A23F1" w:rsidRDefault="005A23F1" w:rsidP="005A23F1">
      <w:pPr>
        <w:pStyle w:val="NoSpacing"/>
        <w:ind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2FDD24C9" w14:textId="77777777" w:rsidR="005A23F1" w:rsidRDefault="005A23F1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01FB05C1" w14:textId="7D3686C5" w:rsidR="00D74684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30B927" wp14:editId="7AA1E2BC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84"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291EE2A8" w14:textId="77777777" w:rsidR="000C6B7C" w:rsidRPr="00D74684" w:rsidRDefault="000C6B7C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7B23E038" w14:textId="57D89168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 </w:t>
      </w:r>
      <w:r>
        <w:rPr>
          <w:rFonts w:ascii="Arial" w:hAnsi="Arial" w:cs="Arial"/>
        </w:rPr>
        <w:t>use their own documentation</w:t>
      </w:r>
      <w:r w:rsidRPr="00D74684">
        <w:rPr>
          <w:rFonts w:ascii="Arial" w:hAnsi="Arial" w:cs="Arial"/>
        </w:rPr>
        <w:t xml:space="preserve">, referenced clearly to this agreement </w:t>
      </w:r>
      <w:r w:rsidR="000C6B7C">
        <w:rPr>
          <w:rFonts w:ascii="Arial" w:hAnsi="Arial" w:cs="Arial"/>
        </w:rPr>
        <w:t>EPHF</w:t>
      </w:r>
      <w:r w:rsidR="00855EE2">
        <w:rPr>
          <w:rFonts w:ascii="Arial" w:hAnsi="Arial" w:cs="Arial"/>
        </w:rPr>
        <w:t>001_Webcast</w:t>
      </w:r>
      <w:r w:rsidR="00945C72">
        <w:rPr>
          <w:rFonts w:ascii="Arial" w:hAnsi="Arial" w:cs="Arial"/>
        </w:rPr>
        <w:t>i</w:t>
      </w:r>
      <w:r w:rsidR="00855EE2">
        <w:rPr>
          <w:rFonts w:ascii="Arial" w:hAnsi="Arial" w:cs="Arial"/>
        </w:rPr>
        <w:t>ng</w:t>
      </w:r>
      <w:r w:rsidRPr="00D74684">
        <w:rPr>
          <w:rFonts w:ascii="Arial" w:hAnsi="Arial" w:cs="Arial"/>
        </w:rPr>
        <w:t xml:space="preserve"> and return the access form</w:t>
      </w:r>
      <w:r>
        <w:rPr>
          <w:rFonts w:ascii="Arial" w:hAnsi="Arial" w:cs="Arial"/>
        </w:rPr>
        <w:t xml:space="preserve"> (Appendix A)</w:t>
      </w:r>
      <w:r w:rsidRPr="00D74684">
        <w:rPr>
          <w:rFonts w:ascii="Arial" w:hAnsi="Arial" w:cs="Arial"/>
        </w:rPr>
        <w:t xml:space="preserve"> to Braintree District Council.</w:t>
      </w:r>
      <w:r w:rsidR="00A3233B">
        <w:rPr>
          <w:rFonts w:ascii="Arial" w:hAnsi="Arial" w:cs="Arial"/>
        </w:rPr>
        <w:t xml:space="preserve"> </w:t>
      </w:r>
    </w:p>
    <w:p w14:paraId="622BBEAB" w14:textId="77777777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28B8B93F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51A75DEF" w14:textId="1851A3E1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1CCB6E92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435D9B39" w14:textId="77777777" w:rsid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In particular, prices should under no circumstances be shared with other suppliers on or off the agreement, in an attempt to improve the price, or for any other reason.</w:t>
      </w:r>
    </w:p>
    <w:p w14:paraId="0460A365" w14:textId="77777777" w:rsidR="00891017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3EE5BE01" w14:textId="77777777" w:rsidR="005A23F1" w:rsidRDefault="005A23F1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p w14:paraId="4D2AD5FA" w14:textId="325D4325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n;</w:t>
      </w:r>
    </w:p>
    <w:p w14:paraId="5C86D274" w14:textId="2BC94302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4F1F161" w14:textId="77777777" w:rsidTr="001E1590">
        <w:tc>
          <w:tcPr>
            <w:tcW w:w="992" w:type="dxa"/>
            <w:shd w:val="clear" w:color="auto" w:fill="auto"/>
            <w:vAlign w:val="center"/>
          </w:tcPr>
          <w:p w14:paraId="7F5FB494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EC0335" wp14:editId="2143F67A">
                  <wp:extent cx="350520" cy="3436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0" cy="3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9F8D07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16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6AA1CEC9" w14:textId="77777777" w:rsidTr="001E1590">
        <w:tc>
          <w:tcPr>
            <w:tcW w:w="992" w:type="dxa"/>
            <w:shd w:val="clear" w:color="auto" w:fill="auto"/>
            <w:vAlign w:val="center"/>
          </w:tcPr>
          <w:p w14:paraId="79D4A17D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44273A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442A0C17" w14:textId="77777777" w:rsidTr="001E1590">
        <w:tc>
          <w:tcPr>
            <w:tcW w:w="992" w:type="dxa"/>
            <w:shd w:val="clear" w:color="auto" w:fill="auto"/>
            <w:vAlign w:val="center"/>
          </w:tcPr>
          <w:p w14:paraId="70C5D3AD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47536137" wp14:editId="64C54BFA">
                  <wp:extent cx="403860" cy="28270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2" cy="2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5691F3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4AF9413" w14:textId="77777777" w:rsidTr="001E1590">
        <w:tc>
          <w:tcPr>
            <w:tcW w:w="992" w:type="dxa"/>
            <w:shd w:val="clear" w:color="auto" w:fill="auto"/>
            <w:vAlign w:val="center"/>
          </w:tcPr>
          <w:p w14:paraId="1C1EAF17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00009D3A" wp14:editId="329C60A9">
                  <wp:extent cx="373380" cy="373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E1B8A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602FCBF0" w14:textId="5DCDC68E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19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664E915F" w14:textId="77777777" w:rsidTr="001E1590">
        <w:tc>
          <w:tcPr>
            <w:tcW w:w="992" w:type="dxa"/>
            <w:shd w:val="clear" w:color="auto" w:fill="auto"/>
            <w:vAlign w:val="center"/>
          </w:tcPr>
          <w:p w14:paraId="6F2BDB53" w14:textId="74F9920F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3C668D" wp14:editId="1CA2518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174625</wp:posOffset>
                  </wp:positionV>
                  <wp:extent cx="312420" cy="31242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B20F3" w14:textId="5EF4EB73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1023CD4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71FBDCB2" w14:textId="3E04EB90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21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7ED0673A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1C152378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1FE6EC2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4323CF1C" w14:textId="4FCD47A1" w:rsidR="00B81F1C" w:rsidRPr="0099708D" w:rsidRDefault="00D74684">
      <w:pPr>
        <w:spacing w:after="0" w:line="240" w:lineRule="auto"/>
        <w:rPr>
          <w:rFonts w:ascii="Arial" w:hAnsi="Arial" w:cs="Arial"/>
          <w:color w:val="006FC0"/>
        </w:rPr>
      </w:pPr>
      <w:r w:rsidRPr="0099708D">
        <w:rPr>
          <w:rFonts w:ascii="Arial" w:hAnsi="Arial" w:cs="Arial"/>
          <w:color w:val="006FC0"/>
        </w:rPr>
        <w:br w:type="page"/>
      </w:r>
    </w:p>
    <w:p w14:paraId="4FFD4B81" w14:textId="28F8A52E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lastRenderedPageBreak/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Access Requirement</w:t>
      </w:r>
    </w:p>
    <w:p w14:paraId="43468514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36C3BB8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677DC5C7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A116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FBF62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3AC792E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93F7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42F03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41C9F9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B38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F9E6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5A90BA8A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2E55B" w14:textId="64FCBEC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Direct Award or Mini competition?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7120C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Direct Award                         Mini-Competition</w:t>
            </w:r>
          </w:p>
          <w:p w14:paraId="0AC59FD1" w14:textId="45BC481A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lang w:eastAsia="en-GB"/>
                </w:rPr>
                <w:id w:val="-13873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716196">
              <w:rPr>
                <w:rFonts w:ascii="Arial" w:hAnsi="Arial" w:cs="Arial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lang w:eastAsia="en-GB"/>
                </w:rPr>
                <w:id w:val="-6391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2F13AD" w:rsidRPr="00716196" w14:paraId="69D74FF3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CC6AC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6DCD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40ECC751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0E7F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E338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69139B51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73E73" w14:textId="77777777" w:rsidR="002F13AD" w:rsidRPr="00716196" w:rsidRDefault="002F13AD" w:rsidP="002F13A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2F13AD" w:rsidRPr="00716196" w14:paraId="532B74E0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A4E97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BA5E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31F09A0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F8F37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602A7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25F1EF00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2FFAC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5B99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F13AD" w:rsidRPr="00716196" w14:paraId="08358E38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A947D" w14:textId="77777777" w:rsidR="002F13AD" w:rsidRPr="00716196" w:rsidRDefault="002F13AD" w:rsidP="002F13A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F4FD0" w14:textId="77777777" w:rsidR="002F13AD" w:rsidRPr="00716196" w:rsidRDefault="002F13AD" w:rsidP="002F13A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99DC1E7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0F5265F" w14:textId="17F590DD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607A70B" w14:textId="59BF38DE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22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2EA02C09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1C62358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3946CB26" w14:textId="77777777" w:rsidR="004E6C2D" w:rsidRPr="007A22E2" w:rsidRDefault="00945C72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C2D" w:rsidRPr="00716196">
            <w:rPr>
              <w:rFonts w:ascii="Segoe UI Symbol" w:eastAsia="MS Gothic" w:hAnsi="Segoe UI Symbol" w:cs="Segoe UI Symbol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6BEC4506" w14:textId="77777777" w:rsidR="004E6C2D" w:rsidRPr="007A22E2" w:rsidRDefault="004E6C2D" w:rsidP="002F3164">
      <w:pPr>
        <w:rPr>
          <w:rFonts w:ascii="Arial" w:hAnsi="Arial" w:cs="Arial"/>
        </w:rPr>
      </w:pPr>
    </w:p>
    <w:p w14:paraId="6220D750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374FDF">
      <w:headerReference w:type="default" r:id="rId23"/>
      <w:footerReference w:type="default" r:id="rId24"/>
      <w:footerReference w:type="first" r:id="rId25"/>
      <w:pgSz w:w="11906" w:h="16838"/>
      <w:pgMar w:top="1440" w:right="1440" w:bottom="1440" w:left="1440" w:header="708" w:footer="995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169" w14:textId="77777777" w:rsidR="0099708D" w:rsidRDefault="0099708D" w:rsidP="002F3164">
      <w:pPr>
        <w:spacing w:after="0" w:line="240" w:lineRule="auto"/>
      </w:pPr>
      <w:r>
        <w:separator/>
      </w:r>
    </w:p>
  </w:endnote>
  <w:endnote w:type="continuationSeparator" w:id="0">
    <w:p w14:paraId="02EA5734" w14:textId="77777777" w:rsidR="0099708D" w:rsidRDefault="0099708D" w:rsidP="002F3164">
      <w:pPr>
        <w:spacing w:after="0" w:line="240" w:lineRule="auto"/>
      </w:pPr>
      <w:r>
        <w:continuationSeparator/>
      </w:r>
    </w:p>
  </w:endnote>
  <w:endnote w:type="continuationNotice" w:id="1">
    <w:p w14:paraId="7E446A10" w14:textId="77777777" w:rsidR="002F1B7D" w:rsidRDefault="002F1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6" w14:textId="20B9B5CD" w:rsidR="001C03DB" w:rsidRDefault="001C03DB" w:rsidP="00374FDF">
    <w:pPr>
      <w:pStyle w:val="Footer"/>
    </w:pPr>
  </w:p>
  <w:sdt>
    <w:sdtPr>
      <w:id w:val="-203841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AE25" w14:textId="58E858BC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757">
          <w:rPr>
            <w:noProof/>
          </w:rPr>
          <w:t>5</w:t>
        </w:r>
        <w:r>
          <w:rPr>
            <w:noProof/>
          </w:rPr>
          <w:fldChar w:fldCharType="end"/>
        </w:r>
        <w:r w:rsidR="001C03DB">
          <w:rPr>
            <w:noProof/>
          </w:rPr>
          <w:t xml:space="preserve">                                                                         </w:t>
        </w:r>
        <w:r w:rsidR="00BC0B1C">
          <w:rPr>
            <w:noProof/>
          </w:rPr>
          <w:tab/>
        </w:r>
        <w:r w:rsidR="001C03DB">
          <w:rPr>
            <w:noProof/>
          </w:rPr>
          <w:t xml:space="preserve">  </w:t>
        </w:r>
        <w:sdt>
          <w:sdtPr>
            <w:id w:val="11761484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6B717D02" w14:textId="2E643C75" w:rsidR="00374FDF" w:rsidRPr="0026540A" w:rsidRDefault="00BC0B1C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BD59F13" wp14:editId="09F79F87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142407" w14:textId="473098D7" w:rsidR="00374FDF" w:rsidRDefault="00945C72">
        <w:pPr>
          <w:pStyle w:val="Footer"/>
        </w:pPr>
      </w:p>
    </w:sdtContent>
  </w:sdt>
  <w:p w14:paraId="4DB83E62" w14:textId="0EE1F8D8" w:rsidR="0099708D" w:rsidRDefault="0099708D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4B27" w14:textId="226BB94A" w:rsidR="001C03DB" w:rsidRDefault="001C03DB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7FF8AD04" wp14:editId="3FF25612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DF92DD8" w14:textId="0E6DB955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7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714004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3DB"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B609E33" w14:textId="12BE2F17" w:rsidR="00374FDF" w:rsidRPr="0026540A" w:rsidRDefault="00374FDF" w:rsidP="00374FDF">
        <w:pPr>
          <w:pStyle w:val="Footer"/>
          <w:rPr>
            <w:i/>
            <w:sz w:val="20"/>
          </w:rPr>
        </w:pPr>
      </w:p>
      <w:p w14:paraId="64A1BF20" w14:textId="77777777" w:rsidR="00374FDF" w:rsidRDefault="00945C72" w:rsidP="00374FDF">
        <w:pPr>
          <w:pStyle w:val="Footer"/>
        </w:pPr>
      </w:p>
    </w:sdtContent>
  </w:sdt>
  <w:p w14:paraId="2C2E1C19" w14:textId="77777777" w:rsidR="00374FDF" w:rsidRDefault="00374FDF" w:rsidP="00374FDF">
    <w:pPr>
      <w:pStyle w:val="Footer"/>
    </w:pPr>
  </w:p>
  <w:p w14:paraId="07E9E451" w14:textId="77777777" w:rsidR="00374FDF" w:rsidRPr="00374FDF" w:rsidRDefault="00374F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5" w14:textId="77777777" w:rsidR="0099708D" w:rsidRDefault="0099708D" w:rsidP="002F3164">
      <w:pPr>
        <w:spacing w:after="0" w:line="240" w:lineRule="auto"/>
      </w:pPr>
      <w:r>
        <w:separator/>
      </w:r>
    </w:p>
  </w:footnote>
  <w:footnote w:type="continuationSeparator" w:id="0">
    <w:p w14:paraId="0E1AE9FB" w14:textId="77777777" w:rsidR="0099708D" w:rsidRDefault="0099708D" w:rsidP="002F3164">
      <w:pPr>
        <w:spacing w:after="0" w:line="240" w:lineRule="auto"/>
      </w:pPr>
      <w:r>
        <w:continuationSeparator/>
      </w:r>
    </w:p>
  </w:footnote>
  <w:footnote w:type="continuationNotice" w:id="1">
    <w:p w14:paraId="2CB617FB" w14:textId="77777777" w:rsidR="002F1B7D" w:rsidRDefault="002F1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928" w14:textId="5D884832" w:rsidR="00827E3D" w:rsidRPr="00827E3D" w:rsidRDefault="00827E3D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 w:rsidRPr="00CE17FD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828CF27" wp14:editId="38C96578">
          <wp:simplePos x="0" y="0"/>
          <wp:positionH relativeFrom="column">
            <wp:posOffset>968375</wp:posOffset>
          </wp:positionH>
          <wp:positionV relativeFrom="paragraph">
            <wp:posOffset>-278765</wp:posOffset>
          </wp:positionV>
          <wp:extent cx="1991857" cy="825500"/>
          <wp:effectExtent l="0" t="0" r="0" b="0"/>
          <wp:wrapNone/>
          <wp:docPr id="4" name="Picture 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57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D7C405B" wp14:editId="7EFD3728">
          <wp:simplePos x="0" y="0"/>
          <wp:positionH relativeFrom="margin">
            <wp:posOffset>-121920</wp:posOffset>
          </wp:positionH>
          <wp:positionV relativeFrom="paragraph">
            <wp:posOffset>-145415</wp:posOffset>
          </wp:positionV>
          <wp:extent cx="609600" cy="609600"/>
          <wp:effectExtent l="0" t="0" r="0" b="0"/>
          <wp:wrapSquare wrapText="bothSides"/>
          <wp:docPr id="11" name="Picture 11" descr="EPH-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H-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7E3D">
      <w:t xml:space="preserve"> </w:t>
    </w:r>
    <w:r>
      <w:rPr>
        <w:rFonts w:ascii="Arial" w:hAnsi="Arial" w:cs="Arial"/>
        <w:b/>
        <w:color w:val="0070C0"/>
        <w:spacing w:val="-1"/>
        <w:sz w:val="26"/>
        <w:szCs w:val="26"/>
      </w:rPr>
      <w:t>Fram</w:t>
    </w:r>
    <w:r w:rsidRPr="00827E3D">
      <w:rPr>
        <w:rFonts w:ascii="Arial" w:hAnsi="Arial" w:cs="Arial"/>
        <w:b/>
        <w:color w:val="0070C0"/>
        <w:spacing w:val="-1"/>
        <w:sz w:val="26"/>
        <w:szCs w:val="26"/>
      </w:rPr>
      <w:t xml:space="preserve">ework Agreement for </w:t>
    </w:r>
  </w:p>
  <w:p w14:paraId="63234383" w14:textId="77777777" w:rsidR="00827E3D" w:rsidRPr="00827E3D" w:rsidRDefault="00827E3D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 w:rsidRPr="00827E3D">
      <w:rPr>
        <w:rFonts w:ascii="Arial" w:hAnsi="Arial" w:cs="Arial"/>
        <w:b/>
        <w:color w:val="0070C0"/>
        <w:spacing w:val="-1"/>
        <w:sz w:val="26"/>
        <w:szCs w:val="26"/>
      </w:rPr>
      <w:t>Webcasting Services</w:t>
    </w:r>
  </w:p>
  <w:p w14:paraId="27A324AC" w14:textId="667E4E89" w:rsidR="0099708D" w:rsidRPr="008C34E8" w:rsidRDefault="00827E3D" w:rsidP="00827E3D">
    <w:pPr>
      <w:pStyle w:val="NoSpacing"/>
      <w:ind w:right="95"/>
      <w:jc w:val="right"/>
      <w:rPr>
        <w:rFonts w:ascii="Arial" w:hAnsi="Arial" w:cs="Arial"/>
        <w:b/>
        <w:color w:val="0070C0"/>
        <w:spacing w:val="-1"/>
        <w:sz w:val="26"/>
        <w:szCs w:val="26"/>
      </w:rPr>
    </w:pPr>
    <w:r w:rsidRPr="00827E3D">
      <w:rPr>
        <w:rFonts w:ascii="Arial" w:hAnsi="Arial" w:cs="Arial"/>
        <w:b/>
        <w:color w:val="0070C0"/>
        <w:spacing w:val="-1"/>
        <w:sz w:val="26"/>
        <w:szCs w:val="26"/>
      </w:rPr>
      <w:t>REF EPH</w:t>
    </w:r>
    <w:r w:rsidR="00945C72">
      <w:rPr>
        <w:rFonts w:ascii="Arial" w:hAnsi="Arial" w:cs="Arial"/>
        <w:b/>
        <w:color w:val="0070C0"/>
        <w:spacing w:val="-1"/>
        <w:sz w:val="26"/>
        <w:szCs w:val="26"/>
      </w:rPr>
      <w:t>F</w:t>
    </w:r>
    <w:r w:rsidRPr="00827E3D">
      <w:rPr>
        <w:rFonts w:ascii="Arial" w:hAnsi="Arial" w:cs="Arial"/>
        <w:b/>
        <w:color w:val="0070C0"/>
        <w:spacing w:val="-1"/>
        <w:sz w:val="26"/>
        <w:szCs w:val="26"/>
      </w:rPr>
      <w:t>001</w:t>
    </w:r>
    <w:r w:rsidR="00855EE2">
      <w:rPr>
        <w:rFonts w:ascii="Arial" w:hAnsi="Arial" w:cs="Arial"/>
        <w:b/>
        <w:color w:val="0070C0"/>
        <w:spacing w:val="-1"/>
        <w:sz w:val="26"/>
        <w:szCs w:val="26"/>
      </w:rPr>
      <w:t>_Webcasting</w:t>
    </w:r>
  </w:p>
  <w:p w14:paraId="38C292C2" w14:textId="77777777" w:rsidR="0099708D" w:rsidRPr="008C34E8" w:rsidRDefault="0099708D" w:rsidP="002F3164">
    <w:pPr>
      <w:pStyle w:val="Head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8790ECD"/>
    <w:multiLevelType w:val="hybridMultilevel"/>
    <w:tmpl w:val="DEC6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434D"/>
    <w:multiLevelType w:val="hybridMultilevel"/>
    <w:tmpl w:val="68AAC1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50131220">
    <w:abstractNumId w:val="2"/>
  </w:num>
  <w:num w:numId="2" w16cid:durableId="954292154">
    <w:abstractNumId w:val="1"/>
  </w:num>
  <w:num w:numId="3" w16cid:durableId="1876697450">
    <w:abstractNumId w:val="0"/>
  </w:num>
  <w:num w:numId="4" w16cid:durableId="1999962168">
    <w:abstractNumId w:val="4"/>
  </w:num>
  <w:num w:numId="5" w16cid:durableId="6534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26591"/>
    <w:rsid w:val="00066632"/>
    <w:rsid w:val="0007062B"/>
    <w:rsid w:val="000735B0"/>
    <w:rsid w:val="000C1879"/>
    <w:rsid w:val="000C3A14"/>
    <w:rsid w:val="000C6B7C"/>
    <w:rsid w:val="000D07F1"/>
    <w:rsid w:val="000F46D8"/>
    <w:rsid w:val="001021B1"/>
    <w:rsid w:val="00171626"/>
    <w:rsid w:val="0019181A"/>
    <w:rsid w:val="00191C7E"/>
    <w:rsid w:val="001A5CC6"/>
    <w:rsid w:val="001B1257"/>
    <w:rsid w:val="001C03DB"/>
    <w:rsid w:val="0024794F"/>
    <w:rsid w:val="00260583"/>
    <w:rsid w:val="00291A2F"/>
    <w:rsid w:val="00297DB4"/>
    <w:rsid w:val="002D3616"/>
    <w:rsid w:val="002F13AD"/>
    <w:rsid w:val="002F1B7D"/>
    <w:rsid w:val="002F3164"/>
    <w:rsid w:val="00313FE5"/>
    <w:rsid w:val="003328D2"/>
    <w:rsid w:val="00333F22"/>
    <w:rsid w:val="003346A0"/>
    <w:rsid w:val="003412C7"/>
    <w:rsid w:val="00374FDF"/>
    <w:rsid w:val="003832DA"/>
    <w:rsid w:val="003A2F21"/>
    <w:rsid w:val="003C78C6"/>
    <w:rsid w:val="00401F56"/>
    <w:rsid w:val="0040393F"/>
    <w:rsid w:val="00410954"/>
    <w:rsid w:val="00415C7F"/>
    <w:rsid w:val="004427BF"/>
    <w:rsid w:val="00452389"/>
    <w:rsid w:val="004E4E94"/>
    <w:rsid w:val="004E6C2D"/>
    <w:rsid w:val="00533043"/>
    <w:rsid w:val="00547A26"/>
    <w:rsid w:val="005519FB"/>
    <w:rsid w:val="005A23F1"/>
    <w:rsid w:val="005B267E"/>
    <w:rsid w:val="0064145B"/>
    <w:rsid w:val="00670C79"/>
    <w:rsid w:val="006711C8"/>
    <w:rsid w:val="00684489"/>
    <w:rsid w:val="006C3649"/>
    <w:rsid w:val="006C5D89"/>
    <w:rsid w:val="006D5068"/>
    <w:rsid w:val="006F765E"/>
    <w:rsid w:val="0071258F"/>
    <w:rsid w:val="00716196"/>
    <w:rsid w:val="00784F26"/>
    <w:rsid w:val="007A22E2"/>
    <w:rsid w:val="007F55AD"/>
    <w:rsid w:val="00827E3D"/>
    <w:rsid w:val="00855EE2"/>
    <w:rsid w:val="00884C23"/>
    <w:rsid w:val="00891017"/>
    <w:rsid w:val="008C34E8"/>
    <w:rsid w:val="00945C72"/>
    <w:rsid w:val="00947B6A"/>
    <w:rsid w:val="00985F2D"/>
    <w:rsid w:val="00993E3C"/>
    <w:rsid w:val="0099708D"/>
    <w:rsid w:val="00A25F79"/>
    <w:rsid w:val="00A3233B"/>
    <w:rsid w:val="00A83A40"/>
    <w:rsid w:val="00A92C06"/>
    <w:rsid w:val="00A968D6"/>
    <w:rsid w:val="00AD10AC"/>
    <w:rsid w:val="00AF564C"/>
    <w:rsid w:val="00B00A22"/>
    <w:rsid w:val="00B06201"/>
    <w:rsid w:val="00B1653D"/>
    <w:rsid w:val="00B81F1C"/>
    <w:rsid w:val="00BC0B1C"/>
    <w:rsid w:val="00BE303B"/>
    <w:rsid w:val="00BE55AD"/>
    <w:rsid w:val="00C56996"/>
    <w:rsid w:val="00C7163A"/>
    <w:rsid w:val="00C7335A"/>
    <w:rsid w:val="00C865A2"/>
    <w:rsid w:val="00CA6757"/>
    <w:rsid w:val="00CB135E"/>
    <w:rsid w:val="00CE17FD"/>
    <w:rsid w:val="00D21EE5"/>
    <w:rsid w:val="00D74684"/>
    <w:rsid w:val="00DD2E8F"/>
    <w:rsid w:val="00E058D6"/>
    <w:rsid w:val="00E4412D"/>
    <w:rsid w:val="00E61E90"/>
    <w:rsid w:val="00E71E0E"/>
    <w:rsid w:val="00E732AB"/>
    <w:rsid w:val="00EC09C4"/>
    <w:rsid w:val="00F11193"/>
    <w:rsid w:val="00F41940"/>
    <w:rsid w:val="00F71E48"/>
    <w:rsid w:val="00FA26CA"/>
    <w:rsid w:val="00FA7CBC"/>
    <w:rsid w:val="00FB5E4B"/>
    <w:rsid w:val="00FD005A"/>
    <w:rsid w:val="00FD3750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B4AD29E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phframeworks@braintree.gov.uk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inkedin.com/company/essex-procurement-hu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hframeworks.org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phframeworks@braintree.gov.uk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hframeworks@braintree.gov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www.ephframeworks.org" TargetMode="External"/><Relationship Id="rId19" Type="http://schemas.openxmlformats.org/officeDocument/2006/relationships/hyperlink" Target="http://www.essexprocurementhub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mailto:ephframeworks@braintree.gov.u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2F09-11FD-486F-8EE3-5C89BF2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Roqueta, Lili</cp:lastModifiedBy>
  <cp:revision>2</cp:revision>
  <dcterms:created xsi:type="dcterms:W3CDTF">2022-10-12T11:23:00Z</dcterms:created>
  <dcterms:modified xsi:type="dcterms:W3CDTF">2022-10-12T11:23:00Z</dcterms:modified>
</cp:coreProperties>
</file>